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4825278" name="Picture">
</wp:docPr>
                  <a:graphic>
                    <a:graphicData uri="http://schemas.openxmlformats.org/drawingml/2006/picture">
                      <pic:pic>
                        <pic:nvPicPr>
                          <pic:cNvPr id="10948252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7418907" name="Picture">
</wp:docPr>
                  <a:graphic>
                    <a:graphicData uri="http://schemas.openxmlformats.org/drawingml/2006/picture">
                      <pic:pic>
                        <pic:nvPicPr>
                          <pic:cNvPr id="3974189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3850172" name="Picture">
</wp:docPr>
                  <a:graphic>
                    <a:graphicData uri="http://schemas.openxmlformats.org/drawingml/2006/picture">
                      <pic:pic>
                        <pic:nvPicPr>
                          <pic:cNvPr id="8938501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7232165" name="Picture">
</wp:docPr>
                  <a:graphic>
                    <a:graphicData uri="http://schemas.openxmlformats.org/drawingml/2006/picture">
                      <pic:pic>
                        <pic:nvPicPr>
                          <pic:cNvPr id="15972321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014032" name="Picture">
</wp:docPr>
                  <a:graphic>
                    <a:graphicData uri="http://schemas.openxmlformats.org/drawingml/2006/picture">
                      <pic:pic>
                        <pic:nvPicPr>
                          <pic:cNvPr id="1250140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665815" name="Picture">
</wp:docPr>
                  <a:graphic>
                    <a:graphicData uri="http://schemas.openxmlformats.org/drawingml/2006/picture">
                      <pic:pic>
                        <pic:nvPicPr>
                          <pic:cNvPr id="676658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020156899" name="Picture">
</wp:docPr>
                  <a:graphic>
                    <a:graphicData uri="http://schemas.openxmlformats.org/drawingml/2006/picture">
                      <pic:pic>
                        <pic:nvPicPr>
                          <pic:cNvPr id="202015689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9870712" name="Picture">
</wp:docPr>
                  <a:graphic>
                    <a:graphicData uri="http://schemas.openxmlformats.org/drawingml/2006/picture">
                      <pic:pic>
                        <pic:nvPicPr>
                          <pic:cNvPr id="7598707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0555528" name="Picture">
</wp:docPr>
                  <a:graphic>
                    <a:graphicData uri="http://schemas.openxmlformats.org/drawingml/2006/picture">
                      <pic:pic>
                        <pic:nvPicPr>
                          <pic:cNvPr id="10105555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ALMÓCITA,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4320537" name="Picture">
</wp:docPr>
                  <a:graphic>
                    <a:graphicData uri="http://schemas.openxmlformats.org/drawingml/2006/picture">
                      <pic:pic>
                        <pic:nvPicPr>
                          <pic:cNvPr id="31432053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6961014" name="Picture">
</wp:docPr>
                  <a:graphic>
                    <a:graphicData uri="http://schemas.openxmlformats.org/drawingml/2006/picture">
                      <pic:pic>
                        <pic:nvPicPr>
                          <pic:cNvPr id="138696101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6669176" name="Picture">
</wp:docPr>
                  <a:graphic>
                    <a:graphicData uri="http://schemas.openxmlformats.org/drawingml/2006/picture">
                      <pic:pic>
                        <pic:nvPicPr>
                          <pic:cNvPr id="3766691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2109918" name="Picture">
</wp:docPr>
                  <a:graphic>
                    <a:graphicData uri="http://schemas.openxmlformats.org/drawingml/2006/picture">
                      <pic:pic>
                        <pic:nvPicPr>
                          <pic:cNvPr id="6221099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6086516" name="Picture">
</wp:docPr>
                  <a:graphic>
                    <a:graphicData uri="http://schemas.openxmlformats.org/drawingml/2006/picture">
                      <pic:pic>
                        <pic:nvPicPr>
                          <pic:cNvPr id="116608651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6166390" name="Picture">
</wp:docPr>
                  <a:graphic>
                    <a:graphicData uri="http://schemas.openxmlformats.org/drawingml/2006/picture">
                      <pic:pic>
                        <pic:nvPicPr>
                          <pic:cNvPr id="55616639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012148" name="Picture">
</wp:docPr>
                  <a:graphic>
                    <a:graphicData uri="http://schemas.openxmlformats.org/drawingml/2006/picture">
                      <pic:pic>
                        <pic:nvPicPr>
                          <pic:cNvPr id="8601214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9826510" name="Picture">
</wp:docPr>
                  <a:graphic>
                    <a:graphicData uri="http://schemas.openxmlformats.org/drawingml/2006/picture">
                      <pic:pic>
                        <pic:nvPicPr>
                          <pic:cNvPr id="70982651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